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4D6D" w:rsidRDefault="00CA4D6D" w:rsidP="00CA4D6D">
      <w:pPr>
        <w:ind w:firstLine="720"/>
        <w:jc w:val="center"/>
        <w:rPr>
          <w:b/>
        </w:rPr>
      </w:pPr>
      <w:r>
        <w:rPr>
          <w:b/>
        </w:rPr>
        <w:t>ДОГОВОР</w:t>
      </w:r>
    </w:p>
    <w:p w:rsidR="00CA4D6D" w:rsidRDefault="00CA4D6D" w:rsidP="00CA4D6D">
      <w:pPr>
        <w:jc w:val="both"/>
      </w:pPr>
    </w:p>
    <w:p w:rsidR="00CA4D6D" w:rsidRDefault="00CA4D6D" w:rsidP="00CA4D6D">
      <w:pPr>
        <w:jc w:val="both"/>
      </w:pPr>
      <w:r>
        <w:t xml:space="preserve">Россия, город Санкт-Петербург                                        </w:t>
      </w:r>
      <w:r>
        <w:tab/>
      </w:r>
      <w:r>
        <w:tab/>
      </w:r>
      <w:proofErr w:type="gramStart"/>
      <w:r>
        <w:tab/>
        <w:t xml:space="preserve">«  </w:t>
      </w:r>
      <w:proofErr w:type="gramEnd"/>
      <w:r>
        <w:t xml:space="preserve">  »          20</w:t>
      </w:r>
      <w:r w:rsidR="008340D5">
        <w:t>20</w:t>
      </w:r>
      <w:r>
        <w:t xml:space="preserve"> г.</w:t>
      </w:r>
    </w:p>
    <w:p w:rsidR="00CA4D6D" w:rsidRDefault="00CA4D6D" w:rsidP="00CA4D6D">
      <w:pPr>
        <w:jc w:val="both"/>
      </w:pPr>
    </w:p>
    <w:p w:rsidR="00CA4D6D" w:rsidRDefault="00CA4D6D" w:rsidP="00CA4D6D">
      <w:pPr>
        <w:ind w:firstLine="720"/>
        <w:jc w:val="both"/>
      </w:pPr>
      <w:r>
        <w:rPr>
          <w:b/>
          <w:highlight w:val="yellow"/>
        </w:rPr>
        <w:t>Наименование учреждения</w:t>
      </w:r>
      <w:r>
        <w:rPr>
          <w:b/>
        </w:rPr>
        <w:t>,</w:t>
      </w:r>
      <w:r>
        <w:t xml:space="preserve"> именуемое в дальнейшем «Заказчик», в лице ректора </w:t>
      </w:r>
      <w:r>
        <w:rPr>
          <w:b/>
          <w:highlight w:val="yellow"/>
        </w:rPr>
        <w:t>ФИО</w:t>
      </w:r>
      <w:r>
        <w:t xml:space="preserve">, с одной стороны, и </w:t>
      </w:r>
      <w:r>
        <w:rPr>
          <w:b/>
        </w:rPr>
        <w:t>федеральное государственное бюджетное образовательное учреждение высшего профессионального образования «Академия Русского балета имени А. Я. Вагановой»</w:t>
      </w:r>
      <w:r>
        <w:t xml:space="preserve">, именуемое в дальнейшем «Исполнитель», в лице  ректора </w:t>
      </w:r>
      <w:r>
        <w:rPr>
          <w:b/>
        </w:rPr>
        <w:t>Цискаридзе Николая Максимовича</w:t>
      </w:r>
      <w:r>
        <w:t>, с другой стороны, заключили между собой Договор о нижеследующем:</w:t>
      </w:r>
    </w:p>
    <w:p w:rsidR="00CA4D6D" w:rsidRDefault="00CA4D6D" w:rsidP="00CA4D6D">
      <w:pPr>
        <w:jc w:val="center"/>
        <w:rPr>
          <w:b/>
        </w:rPr>
      </w:pPr>
    </w:p>
    <w:p w:rsidR="00CA4D6D" w:rsidRDefault="00CA4D6D" w:rsidP="00CA4D6D">
      <w:pPr>
        <w:jc w:val="center"/>
        <w:rPr>
          <w:b/>
        </w:rPr>
      </w:pPr>
      <w:r>
        <w:rPr>
          <w:b/>
        </w:rPr>
        <w:t>1. ПРЕДМЕТ ДОГОВОРА</w:t>
      </w:r>
    </w:p>
    <w:p w:rsidR="00CA4D6D" w:rsidRDefault="00CA4D6D" w:rsidP="00CA4D6D">
      <w:pPr>
        <w:numPr>
          <w:ilvl w:val="1"/>
          <w:numId w:val="1"/>
        </w:numPr>
        <w:ind w:left="0" w:firstLine="0"/>
        <w:jc w:val="both"/>
      </w:pPr>
      <w:r>
        <w:t xml:space="preserve">Предметом настоящего Договора является оказание Исполнителем Заказчику образовательных услуг по обучению направляемого Заказчиком Слушателя в соответствии с учебным планом дополнительной образовательной программы повышения квалификации </w:t>
      </w:r>
      <w:r w:rsidR="008340D5">
        <w:t>«</w:t>
      </w:r>
      <w:r>
        <w:rPr>
          <w:b/>
        </w:rPr>
        <w:t>(Указать название программы)»</w:t>
      </w:r>
      <w:r>
        <w:t xml:space="preserve"> в объеме</w:t>
      </w:r>
      <w:r w:rsidR="008340D5">
        <w:t xml:space="preserve"> </w:t>
      </w:r>
      <w:r w:rsidR="008340D5" w:rsidRPr="008340D5">
        <w:rPr>
          <w:b/>
          <w:bCs/>
        </w:rPr>
        <w:t>36</w:t>
      </w:r>
      <w:r>
        <w:rPr>
          <w:b/>
        </w:rPr>
        <w:t> академических часов</w:t>
      </w:r>
      <w:r w:rsidR="007A770F">
        <w:t xml:space="preserve">, </w:t>
      </w:r>
      <w:r w:rsidR="007A770F">
        <w:rPr>
          <w:sz w:val="20"/>
          <w:szCs w:val="20"/>
        </w:rPr>
        <w:t xml:space="preserve">на основании </w:t>
      </w:r>
      <w:r w:rsidR="007A770F">
        <w:rPr>
          <w:spacing w:val="2"/>
          <w:sz w:val="20"/>
          <w:szCs w:val="20"/>
        </w:rPr>
        <w:t xml:space="preserve">лицензии </w:t>
      </w:r>
      <w:r w:rsidR="007A770F">
        <w:rPr>
          <w:rStyle w:val="411"/>
          <w:sz w:val="20"/>
          <w:szCs w:val="20"/>
        </w:rPr>
        <w:t>ААА № 002127</w:t>
      </w:r>
      <w:r w:rsidR="007A770F">
        <w:rPr>
          <w:spacing w:val="1"/>
          <w:sz w:val="20"/>
          <w:szCs w:val="20"/>
        </w:rPr>
        <w:t xml:space="preserve">, выданной Федеральной службой по надзору в сфере образования и науки </w:t>
      </w:r>
      <w:r w:rsidR="007A770F">
        <w:rPr>
          <w:rStyle w:val="411"/>
          <w:sz w:val="20"/>
          <w:szCs w:val="20"/>
        </w:rPr>
        <w:t>20.10.2011 года бессрочно</w:t>
      </w:r>
      <w:r w:rsidR="007A770F">
        <w:rPr>
          <w:spacing w:val="1"/>
          <w:sz w:val="20"/>
          <w:szCs w:val="20"/>
        </w:rPr>
        <w:t>, и свидетельства о государственной аккредитации ВВ № 000926, выданного Федеральной службой по надзору в сфере образования и науки 25.04.2011 года на срок по 25 апреля 2016 года</w:t>
      </w:r>
      <w:r w:rsidR="007A770F">
        <w:rPr>
          <w:sz w:val="20"/>
          <w:szCs w:val="20"/>
        </w:rPr>
        <w:t>.</w:t>
      </w:r>
    </w:p>
    <w:p w:rsidR="00CA4D6D" w:rsidRDefault="00CA4D6D" w:rsidP="00CA4D6D">
      <w:pPr>
        <w:jc w:val="both"/>
      </w:pPr>
      <w:r>
        <w:tab/>
        <w:t>Сроки обучения: с       2015 года   по        2015 года.</w:t>
      </w:r>
    </w:p>
    <w:p w:rsidR="00CA4D6D" w:rsidRDefault="00CA4D6D" w:rsidP="00CA4D6D">
      <w:pPr>
        <w:jc w:val="both"/>
      </w:pPr>
      <w:r>
        <w:tab/>
        <w:t xml:space="preserve">Слушатель: </w:t>
      </w:r>
      <w:r>
        <w:rPr>
          <w:b/>
          <w:highlight w:val="yellow"/>
        </w:rPr>
        <w:t>ФИО, должность, образование, паспортные данные</w:t>
      </w:r>
      <w:r>
        <w:rPr>
          <w:highlight w:val="yellow"/>
        </w:rPr>
        <w:t>.</w:t>
      </w:r>
    </w:p>
    <w:p w:rsidR="00CA4D6D" w:rsidRDefault="00CA4D6D" w:rsidP="00CA4D6D">
      <w:pPr>
        <w:ind w:firstLine="720"/>
        <w:jc w:val="both"/>
      </w:pPr>
      <w:r>
        <w:t>Обучение проводится по адресу: г. Санкт-Петербург, ул. Зодчего Росси, 2.</w:t>
      </w:r>
    </w:p>
    <w:p w:rsidR="00CA4D6D" w:rsidRDefault="00CA4D6D" w:rsidP="00CA4D6D">
      <w:pPr>
        <w:jc w:val="center"/>
        <w:rPr>
          <w:b/>
        </w:rPr>
      </w:pPr>
    </w:p>
    <w:p w:rsidR="00CA4D6D" w:rsidRDefault="00CA4D6D" w:rsidP="00CA4D6D">
      <w:pPr>
        <w:jc w:val="center"/>
        <w:rPr>
          <w:b/>
        </w:rPr>
      </w:pPr>
      <w:r>
        <w:rPr>
          <w:b/>
        </w:rPr>
        <w:t>2. ОБЯЗАТЕЛЬСТВА СТОРОН</w:t>
      </w:r>
    </w:p>
    <w:p w:rsidR="00CA4D6D" w:rsidRDefault="00CA4D6D" w:rsidP="00CA4D6D">
      <w:pPr>
        <w:jc w:val="both"/>
        <w:rPr>
          <w:u w:val="single"/>
        </w:rPr>
      </w:pPr>
      <w:r>
        <w:t xml:space="preserve">2.1. </w:t>
      </w:r>
      <w:r>
        <w:rPr>
          <w:u w:val="single"/>
        </w:rPr>
        <w:t>Обязанности Заказчика.</w:t>
      </w:r>
    </w:p>
    <w:p w:rsidR="00CA4D6D" w:rsidRDefault="00CA4D6D" w:rsidP="00CA4D6D">
      <w:pPr>
        <w:jc w:val="both"/>
      </w:pPr>
      <w:r>
        <w:t>2.1.1. Направить Слушателя для обучения в сроки и в соответствии с учебным планом дополнительной образовательной программы повышения квалификации, указанной в пункте 1.1 настоящего договора.</w:t>
      </w:r>
    </w:p>
    <w:p w:rsidR="00CA4D6D" w:rsidRDefault="00CA4D6D" w:rsidP="00CA4D6D">
      <w:pPr>
        <w:jc w:val="both"/>
      </w:pPr>
      <w:r>
        <w:t>2.1.2. Осуществить полное возмещение затрат, связанное с обучением Заказчика.</w:t>
      </w:r>
    </w:p>
    <w:p w:rsidR="00CA4D6D" w:rsidRDefault="00CA4D6D" w:rsidP="00CA4D6D">
      <w:pPr>
        <w:jc w:val="both"/>
        <w:rPr>
          <w:u w:val="single"/>
        </w:rPr>
      </w:pPr>
      <w:r>
        <w:t xml:space="preserve">2.2. </w:t>
      </w:r>
      <w:r>
        <w:rPr>
          <w:u w:val="single"/>
        </w:rPr>
        <w:t>Обязанности Слушателя.</w:t>
      </w:r>
    </w:p>
    <w:p w:rsidR="00CA4D6D" w:rsidRDefault="00CA4D6D" w:rsidP="00CA4D6D">
      <w:pPr>
        <w:jc w:val="both"/>
      </w:pPr>
      <w:r>
        <w:t>2.2.1. Пройти обучение и аттестацию в сроки и в соответствии с учебным планом дополнительной образовательной программы повышения квалификации, указанной в пункте 1.1 настоящего договора.</w:t>
      </w:r>
    </w:p>
    <w:p w:rsidR="00CA4D6D" w:rsidRDefault="00CA4D6D" w:rsidP="00CA4D6D">
      <w:pPr>
        <w:jc w:val="both"/>
      </w:pPr>
      <w:r>
        <w:t>2.2.2. Соблюдать требования Правил внутреннего распорядка и иных локальных актов Академии Русского балета имени А.Я. Вагановой.</w:t>
      </w:r>
    </w:p>
    <w:p w:rsidR="00CA4D6D" w:rsidRDefault="00CA4D6D" w:rsidP="00CA4D6D">
      <w:pPr>
        <w:jc w:val="both"/>
      </w:pPr>
      <w:r>
        <w:t xml:space="preserve">2.3. </w:t>
      </w:r>
      <w:r>
        <w:rPr>
          <w:u w:val="single"/>
        </w:rPr>
        <w:t>Обязанности Исполнителя.</w:t>
      </w:r>
    </w:p>
    <w:p w:rsidR="00CA4D6D" w:rsidRDefault="00CA4D6D" w:rsidP="00CA4D6D">
      <w:pPr>
        <w:jc w:val="both"/>
      </w:pPr>
      <w:r>
        <w:t>2.3.1. Провести обучение и аттестацию Слушателя в сроки и в соответствии с учебным планом дополнительной образовательной программы, предусмотренной в п. 1.1. настоящего договора.</w:t>
      </w:r>
    </w:p>
    <w:p w:rsidR="00CA4D6D" w:rsidRDefault="00CA4D6D" w:rsidP="00CA4D6D">
      <w:pPr>
        <w:jc w:val="both"/>
      </w:pPr>
      <w:r>
        <w:t>2.3.2. Предоставить Заказчику информацию о Правилах внутреннего распорядка Академии Русского балета имени А.Я. Вагановой.</w:t>
      </w:r>
    </w:p>
    <w:p w:rsidR="00CA4D6D" w:rsidRDefault="00CA4D6D" w:rsidP="00CA4D6D">
      <w:pPr>
        <w:jc w:val="center"/>
        <w:rPr>
          <w:b/>
        </w:rPr>
      </w:pPr>
    </w:p>
    <w:p w:rsidR="00CA4D6D" w:rsidRDefault="00CA4D6D" w:rsidP="00CA4D6D">
      <w:pPr>
        <w:jc w:val="center"/>
        <w:rPr>
          <w:b/>
        </w:rPr>
      </w:pPr>
      <w:r>
        <w:rPr>
          <w:b/>
        </w:rPr>
        <w:t>3. СТОИМОСТЬ УСЛУГ ИСПОЛНИТЕЛЯ И ПОРЯДОК РАСЧЕТОВ</w:t>
      </w:r>
    </w:p>
    <w:p w:rsidR="00CA4D6D" w:rsidRDefault="00CA4D6D" w:rsidP="00CA4D6D">
      <w:pPr>
        <w:jc w:val="both"/>
        <w:rPr>
          <w:b/>
        </w:rPr>
      </w:pPr>
      <w:r>
        <w:t xml:space="preserve">3.1. Стоимость услуг Исполнителя по договору составляет: </w:t>
      </w:r>
      <w:r w:rsidRPr="00CA4D6D">
        <w:rPr>
          <w:b/>
          <w:highlight w:val="yellow"/>
        </w:rPr>
        <w:t>(указать сумму).</w:t>
      </w:r>
    </w:p>
    <w:p w:rsidR="00CA4D6D" w:rsidRDefault="00CA4D6D" w:rsidP="00CA4D6D">
      <w:pPr>
        <w:jc w:val="both"/>
      </w:pPr>
      <w:r>
        <w:t>3.2. Заказчик обязан в течение 5 дней с момента предоставления Исполнителем Акта об оказании услуг подписать предоставленный Акт. Заказчик обязан в течение 5 банковских дней с момента выставления счета Исполнителем произвести оплату услуг на расчетный счет Исполнителя.</w:t>
      </w:r>
    </w:p>
    <w:p w:rsidR="00CA4D6D" w:rsidRDefault="00CA4D6D" w:rsidP="00CA4D6D">
      <w:pPr>
        <w:jc w:val="both"/>
      </w:pPr>
      <w:r>
        <w:t xml:space="preserve">3.3. В случае </w:t>
      </w:r>
      <w:r w:rsidR="00044046">
        <w:t>не подписания</w:t>
      </w:r>
      <w:r>
        <w:t xml:space="preserve"> Акта об оказании услуг в течение указанного в п.3.2. настоящего Договора срок и </w:t>
      </w:r>
      <w:r w:rsidR="00044046">
        <w:t>не предоставления</w:t>
      </w:r>
      <w:r>
        <w:t xml:space="preserve"> в этот же срок в письменной форме мотивированных возражений, услуги считаются выполненными надлежащим образом (качественно и в полном объеме) и принятыми Заказчиком.</w:t>
      </w:r>
    </w:p>
    <w:p w:rsidR="00EF4171" w:rsidRDefault="00EF4171"/>
    <w:p w:rsidR="00CA4D6D" w:rsidRPr="00CA4D6D" w:rsidRDefault="00CA4D6D" w:rsidP="00CA4D6D">
      <w:pPr>
        <w:jc w:val="both"/>
      </w:pPr>
      <w:r w:rsidRPr="00CA4D6D">
        <w:t>3.4. В случае отказа Заказчиком от Услуг Исполнителя после того, как Заказчик приступил к обучению и произвёл оплату образовательных услуг, Исполнителем удерживается 100 % от стоимости услуг по Договору.</w:t>
      </w:r>
    </w:p>
    <w:p w:rsidR="00CA4D6D" w:rsidRPr="00CA4D6D" w:rsidRDefault="00CA4D6D" w:rsidP="00CA4D6D">
      <w:pPr>
        <w:jc w:val="both"/>
      </w:pPr>
    </w:p>
    <w:p w:rsidR="00CA4D6D" w:rsidRPr="00CA4D6D" w:rsidRDefault="00CA4D6D" w:rsidP="00CA4D6D">
      <w:pPr>
        <w:jc w:val="center"/>
        <w:rPr>
          <w:b/>
        </w:rPr>
      </w:pPr>
      <w:r w:rsidRPr="00CA4D6D">
        <w:rPr>
          <w:b/>
        </w:rPr>
        <w:t>4. ОТВЕТСТВЕННОСТЬ СТОРОН</w:t>
      </w:r>
    </w:p>
    <w:p w:rsidR="00CA4D6D" w:rsidRPr="00CA4D6D" w:rsidRDefault="00CA4D6D" w:rsidP="00CA4D6D">
      <w:pPr>
        <w:jc w:val="both"/>
      </w:pPr>
      <w:r w:rsidRPr="00CA4D6D">
        <w:t>4.1. В случае неисполнения любой из сторон обязательств по настоящему Договору, стороны несут ответственность в соответствии с действующим законодательством РФ и настоящим Договором.</w:t>
      </w:r>
    </w:p>
    <w:p w:rsidR="00CA4D6D" w:rsidRPr="00CA4D6D" w:rsidRDefault="00CA4D6D" w:rsidP="00CA4D6D">
      <w:pPr>
        <w:ind w:left="705"/>
        <w:jc w:val="both"/>
      </w:pPr>
    </w:p>
    <w:p w:rsidR="00CA4D6D" w:rsidRPr="00CA4D6D" w:rsidRDefault="00CA4D6D" w:rsidP="00CA4D6D">
      <w:pPr>
        <w:jc w:val="center"/>
        <w:rPr>
          <w:b/>
        </w:rPr>
      </w:pPr>
      <w:r w:rsidRPr="00CA4D6D">
        <w:rPr>
          <w:b/>
        </w:rPr>
        <w:t>5. ДЕЙСТВИЕ ДОГОВОРА И ПОРЯДОК РАЗРЕШЕНИЯ РАЗНОГЛАСИЙ</w:t>
      </w:r>
    </w:p>
    <w:p w:rsidR="00CA4D6D" w:rsidRPr="00CA4D6D" w:rsidRDefault="00CA4D6D" w:rsidP="00CA4D6D">
      <w:pPr>
        <w:jc w:val="both"/>
      </w:pPr>
      <w:r w:rsidRPr="00CA4D6D">
        <w:t>5.1. Настоящий Договор вступает в силу с даты подписания его сторонами и действует до момента исполнения обязательств сторонами. Настоящий Договор может быть прекращен по письменному заявлению любой из сторон.</w:t>
      </w:r>
    </w:p>
    <w:p w:rsidR="00CA4D6D" w:rsidRPr="00CA4D6D" w:rsidRDefault="00CA4D6D" w:rsidP="00CA4D6D">
      <w:pPr>
        <w:jc w:val="both"/>
      </w:pPr>
      <w:r w:rsidRPr="00CA4D6D">
        <w:t>5.2. Все споры и разногласия, могущие возникнуть из настоящего Договора или в связи с ним, подлежат рассмотрению в Арбитражном суде Санкт-Петербурга и Ленинградской области.</w:t>
      </w:r>
    </w:p>
    <w:p w:rsidR="00CA4D6D" w:rsidRPr="00CA4D6D" w:rsidRDefault="00CA4D6D" w:rsidP="00CA4D6D">
      <w:pPr>
        <w:jc w:val="center"/>
        <w:rPr>
          <w:b/>
        </w:rPr>
      </w:pPr>
    </w:p>
    <w:p w:rsidR="00CA4D6D" w:rsidRPr="00CA4D6D" w:rsidRDefault="00CA4D6D" w:rsidP="00CA4D6D">
      <w:pPr>
        <w:jc w:val="center"/>
        <w:rPr>
          <w:b/>
        </w:rPr>
      </w:pPr>
      <w:r w:rsidRPr="00CA4D6D">
        <w:rPr>
          <w:b/>
        </w:rPr>
        <w:t>6. ПРИЛОЖЕНИЕ К ДОГОВОРУ И МЕСТОНАХОЖДЕНИЕ СТОРОН</w:t>
      </w:r>
    </w:p>
    <w:p w:rsidR="00CA4D6D" w:rsidRPr="00CA4D6D" w:rsidRDefault="00CA4D6D" w:rsidP="00CA4D6D">
      <w:pPr>
        <w:jc w:val="both"/>
      </w:pPr>
      <w:r w:rsidRPr="00CA4D6D">
        <w:t>6.1. Настоящий Договор составлен в 2-х экземплярах, имеющих одинаковую юридическую силу, по одному экземпляру для каждой из сторон.</w:t>
      </w:r>
    </w:p>
    <w:p w:rsidR="00CA4D6D" w:rsidRPr="00CA4D6D" w:rsidRDefault="00CA4D6D" w:rsidP="00CA4D6D">
      <w:pPr>
        <w:jc w:val="both"/>
      </w:pPr>
      <w:r w:rsidRPr="00CA4D6D">
        <w:t>6.2. Адреса и банковские реквизиты сторон:</w:t>
      </w:r>
    </w:p>
    <w:p w:rsidR="00CA4D6D" w:rsidRPr="00CA4D6D" w:rsidRDefault="00CA4D6D" w:rsidP="00CA4D6D">
      <w:pPr>
        <w:ind w:left="705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CA4D6D" w:rsidRPr="00CA4D6D" w:rsidTr="005C2084">
        <w:trPr>
          <w:trHeight w:val="2956"/>
        </w:trPr>
        <w:tc>
          <w:tcPr>
            <w:tcW w:w="4785" w:type="dxa"/>
          </w:tcPr>
          <w:p w:rsidR="00CA4D6D" w:rsidRPr="00CA4D6D" w:rsidRDefault="00CA4D6D" w:rsidP="00CA4D6D">
            <w:pPr>
              <w:jc w:val="center"/>
              <w:rPr>
                <w:b/>
              </w:rPr>
            </w:pPr>
            <w:r w:rsidRPr="00CA4D6D">
              <w:rPr>
                <w:b/>
              </w:rPr>
              <w:t>Заказчик</w:t>
            </w:r>
          </w:p>
          <w:p w:rsidR="00CA4D6D" w:rsidRPr="00CA4D6D" w:rsidRDefault="00CA4D6D" w:rsidP="00CA4D6D">
            <w:pPr>
              <w:rPr>
                <w:color w:val="000000"/>
                <w:highlight w:val="yellow"/>
              </w:rPr>
            </w:pPr>
            <w:r w:rsidRPr="00CA4D6D">
              <w:rPr>
                <w:color w:val="000000"/>
                <w:highlight w:val="yellow"/>
              </w:rPr>
              <w:t xml:space="preserve">(Наименование учреждения, с указанием </w:t>
            </w:r>
          </w:p>
          <w:p w:rsidR="00CA4D6D" w:rsidRPr="00CA4D6D" w:rsidRDefault="00CA4D6D" w:rsidP="00CA4D6D">
            <w:r w:rsidRPr="00CA4D6D">
              <w:rPr>
                <w:color w:val="000000"/>
                <w:highlight w:val="yellow"/>
              </w:rPr>
              <w:t>всех данных по образцу</w:t>
            </w:r>
            <w:r w:rsidRPr="00CA4D6D">
              <w:rPr>
                <w:b/>
                <w:color w:val="000000"/>
                <w:highlight w:val="yellow"/>
              </w:rPr>
              <w:t> исполнителя</w:t>
            </w:r>
            <w:r w:rsidRPr="00CA4D6D">
              <w:rPr>
                <w:color w:val="000000"/>
                <w:highlight w:val="yellow"/>
              </w:rPr>
              <w:t>)</w:t>
            </w:r>
          </w:p>
        </w:tc>
        <w:tc>
          <w:tcPr>
            <w:tcW w:w="4786" w:type="dxa"/>
          </w:tcPr>
          <w:p w:rsidR="00CA4D6D" w:rsidRPr="00CA4D6D" w:rsidRDefault="00CA4D6D" w:rsidP="00CA4D6D">
            <w:pPr>
              <w:jc w:val="center"/>
              <w:rPr>
                <w:b/>
              </w:rPr>
            </w:pPr>
            <w:r w:rsidRPr="00CA4D6D">
              <w:rPr>
                <w:b/>
              </w:rPr>
              <w:t>Исполнитель</w:t>
            </w:r>
          </w:p>
          <w:p w:rsidR="00CA4D6D" w:rsidRPr="00CA4D6D" w:rsidRDefault="00CA4D6D" w:rsidP="00CA4D6D">
            <w:pPr>
              <w:rPr>
                <w:color w:val="000000"/>
              </w:rPr>
            </w:pPr>
            <w:r w:rsidRPr="00CA4D6D">
              <w:rPr>
                <w:color w:val="000000"/>
              </w:rPr>
              <w:t>федеральное государственное бюджетное образовательное учреждение высшего профессионального образования «Академия Русского балета имени А.Я. Вагановой»</w:t>
            </w:r>
          </w:p>
          <w:p w:rsidR="00CA4D6D" w:rsidRPr="00CA4D6D" w:rsidRDefault="00CA4D6D" w:rsidP="00CA4D6D">
            <w:pPr>
              <w:rPr>
                <w:color w:val="000000"/>
              </w:rPr>
            </w:pPr>
            <w:r w:rsidRPr="00CA4D6D">
              <w:rPr>
                <w:color w:val="000000"/>
              </w:rPr>
              <w:t>191023, г. Санкт-Петербург, ул. Зодчего Росси, д. 2,</w:t>
            </w:r>
          </w:p>
          <w:p w:rsidR="00CA4D6D" w:rsidRPr="00CA4D6D" w:rsidRDefault="00CA4D6D" w:rsidP="00CA4D6D">
            <w:pPr>
              <w:rPr>
                <w:color w:val="000000"/>
              </w:rPr>
            </w:pPr>
            <w:r w:rsidRPr="00CA4D6D">
              <w:rPr>
                <w:color w:val="000000"/>
              </w:rPr>
              <w:t>ИНН 7830002092</w:t>
            </w:r>
          </w:p>
          <w:p w:rsidR="00CA4D6D" w:rsidRPr="00CA4D6D" w:rsidRDefault="00CA4D6D" w:rsidP="00CA4D6D">
            <w:pPr>
              <w:rPr>
                <w:color w:val="000000"/>
              </w:rPr>
            </w:pPr>
            <w:r w:rsidRPr="00CA4D6D">
              <w:rPr>
                <w:color w:val="000000"/>
              </w:rPr>
              <w:t>КПП 784001001</w:t>
            </w:r>
          </w:p>
          <w:p w:rsidR="00CA4D6D" w:rsidRPr="00CA4D6D" w:rsidRDefault="00CA4D6D" w:rsidP="00CA4D6D">
            <w:pPr>
              <w:rPr>
                <w:color w:val="000000"/>
              </w:rPr>
            </w:pPr>
            <w:r w:rsidRPr="00CA4D6D">
              <w:rPr>
                <w:color w:val="000000"/>
              </w:rPr>
              <w:t>ГРКЦ ГУ Банка России по г. Санкт-Петербургу, г. Санкт-Петербург</w:t>
            </w:r>
          </w:p>
          <w:p w:rsidR="00CA4D6D" w:rsidRPr="00CA4D6D" w:rsidRDefault="00CA4D6D" w:rsidP="00CA4D6D">
            <w:pPr>
              <w:rPr>
                <w:color w:val="000000"/>
              </w:rPr>
            </w:pPr>
            <w:r w:rsidRPr="00CA4D6D">
              <w:rPr>
                <w:color w:val="000000"/>
              </w:rPr>
              <w:t>р/с № 40501810300002000001</w:t>
            </w:r>
          </w:p>
          <w:p w:rsidR="00CA4D6D" w:rsidRPr="00CA4D6D" w:rsidRDefault="00CA4D6D" w:rsidP="00CA4D6D">
            <w:pPr>
              <w:rPr>
                <w:color w:val="000000"/>
                <w:spacing w:val="6"/>
              </w:rPr>
            </w:pPr>
            <w:r w:rsidRPr="00CA4D6D">
              <w:rPr>
                <w:color w:val="000000"/>
              </w:rPr>
              <w:t>БИК 044030001</w:t>
            </w:r>
          </w:p>
          <w:p w:rsidR="00CA4D6D" w:rsidRPr="00CA4D6D" w:rsidRDefault="00CA4D6D" w:rsidP="00CA4D6D">
            <w:pPr>
              <w:jc w:val="both"/>
              <w:rPr>
                <w:color w:val="000000"/>
                <w:spacing w:val="6"/>
              </w:rPr>
            </w:pPr>
            <w:r w:rsidRPr="00CA4D6D">
              <w:rPr>
                <w:color w:val="000000"/>
                <w:spacing w:val="6"/>
              </w:rPr>
              <w:t>УФК по г. Санкт-Петербургу (Отдел №14, Академия Русского балета имени А. Я. Ва</w:t>
            </w:r>
            <w:r w:rsidRPr="00CA4D6D">
              <w:rPr>
                <w:color w:val="000000"/>
                <w:spacing w:val="6"/>
              </w:rPr>
              <w:softHyphen/>
              <w:t>га</w:t>
            </w:r>
            <w:r w:rsidRPr="00CA4D6D">
              <w:rPr>
                <w:color w:val="000000"/>
                <w:spacing w:val="6"/>
              </w:rPr>
              <w:softHyphen/>
              <w:t>новой)</w:t>
            </w:r>
          </w:p>
          <w:p w:rsidR="00CA4D6D" w:rsidRPr="00CA4D6D" w:rsidRDefault="00CA4D6D" w:rsidP="00CA4D6D">
            <w:pPr>
              <w:jc w:val="both"/>
              <w:rPr>
                <w:color w:val="000000"/>
              </w:rPr>
            </w:pPr>
            <w:r w:rsidRPr="00CA4D6D">
              <w:rPr>
                <w:color w:val="000000"/>
              </w:rPr>
              <w:t>ОКПО 02175933</w:t>
            </w:r>
          </w:p>
          <w:p w:rsidR="00CA4D6D" w:rsidRPr="00CA4D6D" w:rsidRDefault="00CA4D6D" w:rsidP="00CA4D6D">
            <w:pPr>
              <w:jc w:val="both"/>
              <w:rPr>
                <w:color w:val="000000"/>
              </w:rPr>
            </w:pPr>
            <w:r w:rsidRPr="00CA4D6D">
              <w:rPr>
                <w:color w:val="000000"/>
              </w:rPr>
              <w:t>ОГРН 1027809234067</w:t>
            </w:r>
          </w:p>
          <w:p w:rsidR="00CA4D6D" w:rsidRPr="00CA4D6D" w:rsidRDefault="00CA4D6D" w:rsidP="00CA4D6D">
            <w:pPr>
              <w:jc w:val="both"/>
              <w:rPr>
                <w:b/>
              </w:rPr>
            </w:pPr>
            <w:r w:rsidRPr="00CA4D6D">
              <w:rPr>
                <w:b/>
              </w:rPr>
              <w:t>ОКТМО 40 909 000</w:t>
            </w:r>
          </w:p>
        </w:tc>
      </w:tr>
    </w:tbl>
    <w:p w:rsidR="00CA4D6D" w:rsidRPr="00CA4D6D" w:rsidRDefault="00CA4D6D" w:rsidP="00CA4D6D">
      <w:pPr>
        <w:jc w:val="center"/>
        <w:rPr>
          <w:b/>
        </w:rPr>
      </w:pPr>
    </w:p>
    <w:p w:rsidR="00CA4D6D" w:rsidRPr="00CA4D6D" w:rsidRDefault="00CA4D6D" w:rsidP="00CA4D6D">
      <w:pPr>
        <w:jc w:val="center"/>
        <w:rPr>
          <w:b/>
        </w:rPr>
      </w:pPr>
    </w:p>
    <w:p w:rsidR="00CA4D6D" w:rsidRPr="00CA4D6D" w:rsidRDefault="00CA4D6D" w:rsidP="00CA4D6D">
      <w:pPr>
        <w:jc w:val="center"/>
        <w:rPr>
          <w:b/>
        </w:rPr>
      </w:pPr>
    </w:p>
    <w:p w:rsidR="00CA4D6D" w:rsidRPr="00CA4D6D" w:rsidRDefault="00CA4D6D" w:rsidP="00CA4D6D">
      <w:pPr>
        <w:jc w:val="center"/>
        <w:rPr>
          <w:b/>
        </w:rPr>
      </w:pPr>
      <w:r w:rsidRPr="00CA4D6D">
        <w:rPr>
          <w:b/>
        </w:rPr>
        <w:t>Подписи сторон:</w:t>
      </w:r>
    </w:p>
    <w:p w:rsidR="00CA4D6D" w:rsidRPr="00CA4D6D" w:rsidRDefault="00CA4D6D" w:rsidP="00CA4D6D">
      <w:pPr>
        <w:jc w:val="center"/>
        <w:rPr>
          <w:b/>
        </w:rPr>
      </w:pPr>
    </w:p>
    <w:p w:rsidR="00CA4D6D" w:rsidRPr="00CA4D6D" w:rsidRDefault="00CA4D6D" w:rsidP="00CA4D6D">
      <w:pPr>
        <w:jc w:val="center"/>
        <w:rPr>
          <w:b/>
        </w:rPr>
      </w:pPr>
    </w:p>
    <w:p w:rsidR="00CA4D6D" w:rsidRPr="00CA4D6D" w:rsidRDefault="00CA4D6D" w:rsidP="00CA4D6D">
      <w:r w:rsidRPr="00CA4D6D">
        <w:rPr>
          <w:b/>
        </w:rPr>
        <w:t>Ректор</w:t>
      </w:r>
      <w:r w:rsidR="008340D5">
        <w:rPr>
          <w:b/>
        </w:rPr>
        <w:t xml:space="preserve"> </w:t>
      </w:r>
      <w:r>
        <w:rPr>
          <w:b/>
        </w:rPr>
        <w:t>(директор)</w:t>
      </w:r>
      <w:r w:rsidRPr="00CA4D6D">
        <w:t xml:space="preserve"> ______________ </w:t>
      </w:r>
      <w:r>
        <w:t xml:space="preserve">                 </w:t>
      </w:r>
      <w:r>
        <w:rPr>
          <w:b/>
        </w:rPr>
        <w:t>Р</w:t>
      </w:r>
      <w:r w:rsidRPr="00CA4D6D">
        <w:rPr>
          <w:b/>
        </w:rPr>
        <w:t xml:space="preserve">ектор </w:t>
      </w:r>
      <w:r w:rsidRPr="00CA4D6D">
        <w:t>___</w:t>
      </w:r>
      <w:r>
        <w:t>____</w:t>
      </w:r>
      <w:r w:rsidRPr="00CA4D6D">
        <w:t xml:space="preserve"> </w:t>
      </w:r>
      <w:r w:rsidRPr="00CA4D6D">
        <w:rPr>
          <w:b/>
        </w:rPr>
        <w:t>Н.М. Цискаридзе</w:t>
      </w:r>
    </w:p>
    <w:p w:rsidR="00CA4D6D" w:rsidRDefault="00CA4D6D">
      <w:r>
        <w:t xml:space="preserve">                                                                                             </w:t>
      </w:r>
    </w:p>
    <w:sectPr w:rsidR="00CA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C0EF1"/>
    <w:multiLevelType w:val="multilevel"/>
    <w:tmpl w:val="EC5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D6D"/>
    <w:rsid w:val="00044046"/>
    <w:rsid w:val="007A770F"/>
    <w:rsid w:val="007C5FD0"/>
    <w:rsid w:val="008340D5"/>
    <w:rsid w:val="00CA4D6D"/>
    <w:rsid w:val="00E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DF59"/>
  <w15:docId w15:val="{A4F7879E-CF2D-5B4C-9480-61C2B263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1">
    <w:name w:val="4 пт + 11 пт Знак Знак"/>
    <w:locked/>
    <w:rsid w:val="007A770F"/>
    <w:rPr>
      <w:spacing w:val="-3"/>
      <w:sz w:val="24"/>
      <w:szCs w:val="23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Владимирович Васильев</dc:creator>
  <cp:lastModifiedBy>Kuznetsov Ilya</cp:lastModifiedBy>
  <cp:revision>3</cp:revision>
  <dcterms:created xsi:type="dcterms:W3CDTF">2015-01-20T14:37:00Z</dcterms:created>
  <dcterms:modified xsi:type="dcterms:W3CDTF">2020-09-16T08:14:00Z</dcterms:modified>
</cp:coreProperties>
</file>